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0000" w:rsidRDefault="000D3D0D">
      <w:pPr>
        <w:pStyle w:val="Default"/>
      </w:pPr>
      <w:r>
        <w:t xml:space="preserve">Franklin </w:t>
      </w:r>
      <w:proofErr w:type="spellStart"/>
      <w:r>
        <w:t>Nuth</w:t>
      </w:r>
      <w:proofErr w:type="spellEnd"/>
    </w:p>
    <w:p w:rsidR="00000000" w:rsidRDefault="000D3D0D">
      <w:pPr>
        <w:pStyle w:val="Default"/>
      </w:pPr>
      <w:r>
        <w:t>Professor Ronny Bull</w:t>
      </w:r>
    </w:p>
    <w:p w:rsidR="00000000" w:rsidRDefault="000D3D0D">
      <w:pPr>
        <w:pStyle w:val="Default"/>
      </w:pPr>
      <w:r>
        <w:t>CSC323-A</w:t>
      </w:r>
    </w:p>
    <w:p w:rsidR="00000000" w:rsidRDefault="000D3D0D">
      <w:pPr>
        <w:pStyle w:val="Default"/>
      </w:pPr>
      <w:r>
        <w:t>November 21, 2017</w:t>
      </w:r>
    </w:p>
    <w:p w:rsidR="00000000" w:rsidRDefault="000D3D0D">
      <w:pPr>
        <w:pStyle w:val="Default"/>
      </w:pPr>
    </w:p>
    <w:p w:rsidR="00000000" w:rsidRDefault="000D3D0D">
      <w:pPr>
        <w:pStyle w:val="Default"/>
      </w:pPr>
      <w:r>
        <w:rPr>
          <w:b/>
        </w:rPr>
        <w:t>SSL</w:t>
      </w:r>
    </w:p>
    <w:p w:rsidR="00000000" w:rsidRDefault="000D3D0D">
      <w:pPr>
        <w:pStyle w:val="Default"/>
      </w:pPr>
    </w:p>
    <w:p w:rsidR="00000000" w:rsidRDefault="009F37F2">
      <w:pPr>
        <w:pStyle w:val="Default"/>
        <w:numPr>
          <w:ilvl w:val="0"/>
          <w:numId w:val="1"/>
        </w:numPr>
      </w:pPr>
      <w:r>
        <w:rPr>
          <w:noProof/>
          <w:lang w:eastAsia="en-US" w:bidi="ar-SA"/>
        </w:rPr>
        <w:drawing>
          <wp:inline distT="0" distB="0" distL="0" distR="0">
            <wp:extent cx="4865032" cy="2736491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71121_14001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209" cy="273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 w:bidi="ar-SA"/>
        </w:rPr>
        <w:drawing>
          <wp:inline distT="0" distB="0" distL="0" distR="0">
            <wp:extent cx="4914900" cy="30276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71121_140017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707" cy="303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RDefault="000D3D0D">
      <w:pPr>
        <w:pStyle w:val="Default"/>
        <w:numPr>
          <w:ilvl w:val="0"/>
          <w:numId w:val="1"/>
        </w:numPr>
      </w:pPr>
      <w:r>
        <w:t>The three content fields and their lengths are Content Type (1), Version (2), and Length (2).</w:t>
      </w:r>
    </w:p>
    <w:p w:rsidR="00000000" w:rsidRDefault="000D3D0D">
      <w:pPr>
        <w:pStyle w:val="Default"/>
        <w:numPr>
          <w:ilvl w:val="0"/>
          <w:numId w:val="1"/>
        </w:numPr>
      </w:pPr>
      <w:r>
        <w:t xml:space="preserve">The value of the Content Type in </w:t>
      </w:r>
      <w:proofErr w:type="spellStart"/>
      <w:r>
        <w:t>ClientHello</w:t>
      </w:r>
      <w:proofErr w:type="spellEnd"/>
      <w:r>
        <w:t xml:space="preserve"> is 22.</w:t>
      </w:r>
    </w:p>
    <w:p w:rsidR="00000000" w:rsidRDefault="000D3D0D">
      <w:pPr>
        <w:pStyle w:val="Default"/>
        <w:numPr>
          <w:ilvl w:val="0"/>
          <w:numId w:val="1"/>
        </w:numPr>
      </w:pPr>
      <w:r>
        <w:t xml:space="preserve">Yes, the </w:t>
      </w:r>
      <w:proofErr w:type="spellStart"/>
      <w:r>
        <w:t>ClientHello</w:t>
      </w:r>
      <w:proofErr w:type="spellEnd"/>
      <w:r>
        <w:t xml:space="preserve"> record does contain a nonce. The value of the challenge in hexadecimal notation is 04 8c d6 04 35 dc 44 89 84 49 99 09.</w:t>
      </w:r>
    </w:p>
    <w:p w:rsidR="00000000" w:rsidRDefault="000D3D0D">
      <w:pPr>
        <w:pStyle w:val="Default"/>
        <w:numPr>
          <w:ilvl w:val="0"/>
          <w:numId w:val="1"/>
        </w:numPr>
      </w:pPr>
      <w:r>
        <w:t>No, it does not advertise the cyber suites it supports.</w:t>
      </w:r>
    </w:p>
    <w:p w:rsidR="00000000" w:rsidRDefault="000D3D0D">
      <w:pPr>
        <w:pStyle w:val="Default"/>
        <w:numPr>
          <w:ilvl w:val="0"/>
          <w:numId w:val="1"/>
        </w:numPr>
      </w:pPr>
      <w:r>
        <w:t>Yes, the record specified a chosen cipher suite. Th</w:t>
      </w:r>
      <w:r>
        <w:t>e algorithms in the cyber suite are RSA, RCH, and MD5.</w:t>
      </w:r>
    </w:p>
    <w:p w:rsidR="00000000" w:rsidRDefault="000D3D0D">
      <w:pPr>
        <w:pStyle w:val="Default"/>
        <w:numPr>
          <w:ilvl w:val="0"/>
          <w:numId w:val="1"/>
        </w:numPr>
      </w:pPr>
      <w:r>
        <w:t xml:space="preserve">No, the record does not contain a nonce. The purpose of </w:t>
      </w:r>
      <w:proofErr w:type="spellStart"/>
      <w:r>
        <w:t>nonces</w:t>
      </w:r>
      <w:proofErr w:type="spellEnd"/>
      <w:r>
        <w:t xml:space="preserve"> in SSL is used to prevent attacks.</w:t>
      </w:r>
    </w:p>
    <w:p w:rsidR="00000000" w:rsidRDefault="000D3D0D">
      <w:pPr>
        <w:pStyle w:val="Default"/>
        <w:numPr>
          <w:ilvl w:val="0"/>
          <w:numId w:val="1"/>
        </w:numPr>
      </w:pPr>
      <w:r>
        <w:lastRenderedPageBreak/>
        <w:t>Yes, it does include a session ID. The purpose of the session ID is to keep SSL sessions.</w:t>
      </w:r>
    </w:p>
    <w:p w:rsidR="00000000" w:rsidRDefault="000D3D0D">
      <w:pPr>
        <w:pStyle w:val="Default"/>
        <w:numPr>
          <w:ilvl w:val="0"/>
          <w:numId w:val="1"/>
        </w:numPr>
      </w:pPr>
      <w:r>
        <w:t>N</w:t>
      </w:r>
      <w:r>
        <w:t>o, this record does not contain a certificate. The certificate is included in a different record. Yes, it can fit into a single Ethernet frame.</w:t>
      </w:r>
    </w:p>
    <w:p w:rsidR="00000000" w:rsidRDefault="000D3D0D">
      <w:pPr>
        <w:pStyle w:val="Default"/>
        <w:numPr>
          <w:ilvl w:val="0"/>
          <w:numId w:val="1"/>
        </w:numPr>
      </w:pPr>
      <w:r>
        <w:t xml:space="preserve"> Yes, client key exchange record contains a pre-master secret. This secret is used for session key. It is e</w:t>
      </w:r>
      <w:r>
        <w:t>ncrypted, and it is 128 bits long.</w:t>
      </w:r>
    </w:p>
    <w:p w:rsidR="00000000" w:rsidRDefault="000D3D0D">
      <w:pPr>
        <w:pStyle w:val="Default"/>
        <w:numPr>
          <w:ilvl w:val="0"/>
          <w:numId w:val="1"/>
        </w:numPr>
      </w:pPr>
      <w:r>
        <w:t xml:space="preserve"> The purpose of the Change Cipher Record is to indicate the next SSL record encryption. The record in the trace is 5 bits long.</w:t>
      </w:r>
    </w:p>
    <w:p w:rsidR="00000000" w:rsidRDefault="000D3D0D">
      <w:pPr>
        <w:pStyle w:val="Default"/>
        <w:numPr>
          <w:ilvl w:val="0"/>
          <w:numId w:val="1"/>
        </w:numPr>
      </w:pPr>
      <w:r>
        <w:t xml:space="preserve"> In the encrypted handshake record, the handshakes messages and MACs are being encr</w:t>
      </w:r>
      <w:r>
        <w:t>ypted by being sent to the server.</w:t>
      </w:r>
    </w:p>
    <w:p w:rsidR="00000000" w:rsidRDefault="000D3D0D">
      <w:pPr>
        <w:pStyle w:val="Default"/>
        <w:numPr>
          <w:ilvl w:val="0"/>
          <w:numId w:val="1"/>
        </w:numPr>
      </w:pPr>
      <w:r>
        <w:t xml:space="preserve"> Yes, the </w:t>
      </w:r>
      <w:bookmarkStart w:id="0" w:name="_GoBack"/>
      <w:bookmarkEnd w:id="0"/>
      <w:r>
        <w:t>server’s</w:t>
      </w:r>
      <w:r>
        <w:t xml:space="preserve"> encrypted handshake contains all messages. The records are different in that the client received the rest of the messages.</w:t>
      </w:r>
    </w:p>
    <w:p w:rsidR="00000000" w:rsidRDefault="000D3D0D">
      <w:pPr>
        <w:pStyle w:val="Default"/>
        <w:numPr>
          <w:ilvl w:val="0"/>
          <w:numId w:val="1"/>
        </w:numPr>
      </w:pPr>
      <w:r>
        <w:t xml:space="preserve"> The application data is being encrypted through an</w:t>
      </w:r>
      <w:r>
        <w:t xml:space="preserve"> algorithm. Yes, it </w:t>
      </w:r>
      <w:r>
        <w:t>included a MAC. No, Wireshark does not distinguish between the encrypted data and the MAC.</w:t>
      </w:r>
    </w:p>
    <w:p w:rsidR="00000000" w:rsidRDefault="000D3D0D">
      <w:pPr>
        <w:pStyle w:val="Default"/>
        <w:numPr>
          <w:ilvl w:val="0"/>
          <w:numId w:val="1"/>
        </w:numPr>
      </w:pPr>
      <w:r>
        <w:t xml:space="preserve"> I find nothing strange about this trace.</w:t>
      </w:r>
    </w:p>
    <w:p w:rsidR="00000000" w:rsidRDefault="000D3D0D">
      <w:pPr>
        <w:pStyle w:val="Default"/>
      </w:pPr>
    </w:p>
    <w:p w:rsidR="00000000" w:rsidRDefault="000D3D0D">
      <w:pPr>
        <w:pStyle w:val="Default"/>
      </w:pPr>
    </w:p>
    <w:p w:rsidR="00000000" w:rsidRDefault="000D3D0D">
      <w:pPr>
        <w:pStyle w:val="Default"/>
      </w:pPr>
    </w:p>
    <w:sectPr w:rsidR="00000000">
      <w:type w:val="continuous"/>
      <w:pgSz w:w="12240" w:h="15840"/>
      <w:pgMar w:top="1134" w:right="1134" w:bottom="1134" w:left="1134" w:header="720" w:footer="720" w:gutter="0"/>
      <w:cols w:space="720"/>
      <w:formProt w:val="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OpenSymbol">
    <w:altName w:val="Arial Unicode MS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decimal"/>
      <w:lvlText w:val=""/>
      <w:lvlJc w:val="left"/>
      <w:pPr>
        <w:ind w:left="432" w:hanging="432"/>
      </w:pPr>
    </w:lvl>
    <w:lvl w:ilvl="1">
      <w:start w:val="1"/>
      <w:numFmt w:val="decimal"/>
      <w:lvlText w:val=""/>
      <w:lvlJc w:val="left"/>
      <w:pPr>
        <w:ind w:left="576" w:hanging="576"/>
      </w:pPr>
    </w:lvl>
    <w:lvl w:ilvl="2">
      <w:start w:val="1"/>
      <w:numFmt w:val="decimal"/>
      <w:lvlText w:val=""/>
      <w:lvlJc w:val="left"/>
      <w:pPr>
        <w:ind w:left="720" w:hanging="720"/>
      </w:pPr>
    </w:lvl>
    <w:lvl w:ilvl="3">
      <w:start w:val="1"/>
      <w:numFmt w:val="decimal"/>
      <w:lvlText w:val=""/>
      <w:lvlJc w:val="left"/>
      <w:pPr>
        <w:ind w:left="864" w:hanging="864"/>
      </w:p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defaultTabStop w:val="709"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48B2"/>
    <w:rsid w:val="000D3D0D"/>
    <w:rsid w:val="006848B2"/>
    <w:rsid w:val="009F3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0"/>
  <w15:docId w15:val="{C771772C-23B9-4572-A4B2-9E7E033B2D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 w:bidi="hi-IN"/>
    </w:rPr>
  </w:style>
  <w:style w:type="character" w:customStyle="1" w:styleId="NumberingSymbols">
    <w:name w:val="Numbering Symbols"/>
    <w:uiPriority w:val="99"/>
  </w:style>
  <w:style w:type="character" w:customStyle="1" w:styleId="Bullets">
    <w:name w:val="Bullets"/>
    <w:uiPriority w:val="99"/>
    <w:rPr>
      <w:rFonts w:ascii="OpenSymbol" w:eastAsia="OpenSymbol" w:hAnsi="OpenSymbol" w:cs="OpenSymbol"/>
    </w:rPr>
  </w:style>
  <w:style w:type="paragraph" w:customStyle="1" w:styleId="Heading">
    <w:name w:val="Heading"/>
    <w:basedOn w:val="Default"/>
    <w:next w:val="Textbody"/>
    <w:uiPriority w:val="99"/>
    <w:pPr>
      <w:keepNext/>
      <w:spacing w:before="240" w:after="120"/>
    </w:pPr>
    <w:rPr>
      <w:rFonts w:ascii="Arial" w:hAnsi="Microsoft YaHei" w:cs="Arial"/>
      <w:sz w:val="28"/>
      <w:szCs w:val="28"/>
      <w:lang w:eastAsia="en-US" w:bidi="ar-SA"/>
    </w:rPr>
  </w:style>
  <w:style w:type="paragraph" w:customStyle="1" w:styleId="Textbody">
    <w:name w:val="Text body"/>
    <w:basedOn w:val="Default"/>
    <w:uiPriority w:val="99"/>
    <w:pPr>
      <w:spacing w:after="120"/>
    </w:pPr>
    <w:rPr>
      <w:rFonts w:eastAsiaTheme="minorEastAsia"/>
      <w:lang w:eastAsia="en-US" w:bidi="ar-SA"/>
    </w:rPr>
  </w:style>
  <w:style w:type="paragraph" w:styleId="List">
    <w:name w:val="List"/>
    <w:basedOn w:val="Textbody"/>
    <w:uiPriority w:val="99"/>
    <w:rPr>
      <w:rFonts w:eastAsia="Times New Roman"/>
    </w:rPr>
  </w:style>
  <w:style w:type="paragraph" w:styleId="Caption">
    <w:name w:val="caption"/>
    <w:basedOn w:val="Default"/>
    <w:uiPriority w:val="99"/>
    <w:qFormat/>
    <w:pPr>
      <w:suppressLineNumbers/>
      <w:spacing w:before="120" w:after="120"/>
    </w:pPr>
    <w:rPr>
      <w:i/>
      <w:iCs/>
      <w:lang w:eastAsia="en-US" w:bidi="ar-SA"/>
    </w:rPr>
  </w:style>
  <w:style w:type="paragraph" w:customStyle="1" w:styleId="Index">
    <w:name w:val="Index"/>
    <w:basedOn w:val="Default"/>
    <w:uiPriority w:val="99"/>
    <w:pPr>
      <w:suppressLineNumbers/>
    </w:pPr>
    <w:rPr>
      <w:lang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5" Type="http://schemas.openxmlformats.org/officeDocument/2006/relationships/image" Target="media/image1.jp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294</Words>
  <Characters>1296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</cp:revision>
  <dcterms:created xsi:type="dcterms:W3CDTF">2017-11-21T20:19:00Z</dcterms:created>
  <dcterms:modified xsi:type="dcterms:W3CDTF">2017-11-21T20:21:00Z</dcterms:modified>
</cp:coreProperties>
</file>